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3C" w:rsidRDefault="006632D9" w:rsidP="00AD413C">
      <w:pPr>
        <w:spacing w:after="0"/>
        <w:jc w:val="center"/>
        <w:rPr>
          <w:rFonts w:ascii="Century Gothic" w:hAnsi="Century Gothic"/>
          <w:b/>
          <w:sz w:val="32"/>
          <w:lang w:val="en-US"/>
        </w:rPr>
      </w:pPr>
      <w:bookmarkStart w:id="0" w:name="_GoBack"/>
      <w:bookmarkEnd w:id="0"/>
      <w:r>
        <w:rPr>
          <w:rFonts w:ascii="Century Gothic" w:hAnsi="Century Gothic"/>
          <w:b/>
          <w:sz w:val="32"/>
          <w:lang w:val="en-US"/>
        </w:rPr>
        <w:t xml:space="preserve">   </w:t>
      </w:r>
    </w:p>
    <w:p w:rsidR="00AD413C" w:rsidRDefault="00AD413C" w:rsidP="00AD413C">
      <w:pPr>
        <w:spacing w:after="0"/>
        <w:jc w:val="center"/>
        <w:rPr>
          <w:rFonts w:ascii="Century Gothic" w:hAnsi="Century Gothic"/>
          <w:b/>
          <w:sz w:val="32"/>
          <w:lang w:val="en-US"/>
        </w:rPr>
      </w:pPr>
      <w:r>
        <w:rPr>
          <w:noProof/>
          <w:lang w:eastAsia="en-GB"/>
        </w:rPr>
        <w:drawing>
          <wp:inline distT="0" distB="0" distL="0" distR="0" wp14:anchorId="3EAB3477" wp14:editId="49087EEA">
            <wp:extent cx="4761865" cy="2886502"/>
            <wp:effectExtent l="0" t="0" r="635" b="0"/>
            <wp:docPr id="1" name="Picture 1" descr="Image result for HODA HO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DA HOLD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7532" cy="2938431"/>
                    </a:xfrm>
                    <a:prstGeom prst="rect">
                      <a:avLst/>
                    </a:prstGeom>
                    <a:noFill/>
                    <a:ln>
                      <a:noFill/>
                    </a:ln>
                  </pic:spPr>
                </pic:pic>
              </a:graphicData>
            </a:graphic>
          </wp:inline>
        </w:drawing>
      </w:r>
    </w:p>
    <w:p w:rsidR="00AD413C" w:rsidRDefault="00AD413C" w:rsidP="00AD413C">
      <w:pPr>
        <w:spacing w:after="0"/>
        <w:jc w:val="center"/>
        <w:rPr>
          <w:rFonts w:ascii="Century Gothic" w:hAnsi="Century Gothic"/>
          <w:b/>
          <w:sz w:val="32"/>
          <w:lang w:val="en-US"/>
        </w:rPr>
      </w:pPr>
    </w:p>
    <w:p w:rsidR="00AD413C" w:rsidRPr="00FA5D8A" w:rsidRDefault="00AD413C" w:rsidP="00203E20">
      <w:pPr>
        <w:spacing w:after="0" w:line="360" w:lineRule="auto"/>
        <w:jc w:val="center"/>
        <w:rPr>
          <w:rFonts w:ascii="Century Gothic" w:hAnsi="Century Gothic"/>
          <w:b/>
          <w:sz w:val="32"/>
          <w:lang w:val="en-US"/>
        </w:rPr>
      </w:pPr>
      <w:r w:rsidRPr="00FA5D8A">
        <w:rPr>
          <w:rFonts w:ascii="Century Gothic" w:hAnsi="Century Gothic"/>
          <w:b/>
          <w:sz w:val="32"/>
          <w:lang w:val="en-US"/>
        </w:rPr>
        <w:t>ADDRESS BY HON. DR. KWABENA DUFFUOR</w:t>
      </w:r>
      <w:proofErr w:type="gramStart"/>
      <w:r w:rsidR="00A4626F">
        <w:rPr>
          <w:rFonts w:ascii="Century Gothic" w:hAnsi="Century Gothic"/>
          <w:b/>
          <w:sz w:val="32"/>
          <w:lang w:val="en-US"/>
        </w:rPr>
        <w:t>,C.V</w:t>
      </w:r>
      <w:proofErr w:type="gramEnd"/>
      <w:r w:rsidR="00A4626F">
        <w:rPr>
          <w:rFonts w:ascii="Century Gothic" w:hAnsi="Century Gothic"/>
          <w:b/>
          <w:sz w:val="32"/>
          <w:lang w:val="en-US"/>
        </w:rPr>
        <w:t>.</w:t>
      </w:r>
    </w:p>
    <w:p w:rsidR="00AD413C" w:rsidRPr="00FA5D8A" w:rsidRDefault="00AD413C" w:rsidP="00203E20">
      <w:pPr>
        <w:spacing w:after="0" w:line="360" w:lineRule="auto"/>
        <w:jc w:val="center"/>
        <w:rPr>
          <w:rFonts w:ascii="Century Gothic" w:hAnsi="Century Gothic"/>
          <w:b/>
          <w:sz w:val="32"/>
          <w:lang w:val="en-US"/>
        </w:rPr>
      </w:pPr>
      <w:r>
        <w:rPr>
          <w:rFonts w:ascii="Century Gothic" w:hAnsi="Century Gothic"/>
          <w:b/>
          <w:sz w:val="32"/>
          <w:lang w:val="en-US"/>
        </w:rPr>
        <w:t>FOUNDER,</w:t>
      </w:r>
      <w:r w:rsidRPr="00FA5D8A">
        <w:rPr>
          <w:rFonts w:ascii="Century Gothic" w:hAnsi="Century Gothic"/>
          <w:b/>
          <w:sz w:val="32"/>
          <w:lang w:val="en-US"/>
        </w:rPr>
        <w:t xml:space="preserve"> HODA HOLDINGS LIMITED</w:t>
      </w:r>
    </w:p>
    <w:p w:rsidR="00AD413C" w:rsidRPr="00F83C25" w:rsidRDefault="00AD413C" w:rsidP="00203E20">
      <w:pPr>
        <w:spacing w:after="0" w:line="360" w:lineRule="auto"/>
        <w:jc w:val="center"/>
        <w:rPr>
          <w:rFonts w:ascii="Century Gothic" w:hAnsi="Century Gothic"/>
          <w:b/>
          <w:sz w:val="32"/>
          <w:lang w:val="en-US"/>
        </w:rPr>
      </w:pPr>
      <w:r w:rsidRPr="00F83C25">
        <w:rPr>
          <w:rFonts w:ascii="Century Gothic" w:hAnsi="Century Gothic"/>
          <w:b/>
          <w:sz w:val="32"/>
          <w:lang w:val="en-US"/>
        </w:rPr>
        <w:t>AT THE ANNUAL HODA THANKSGIVING SERVICE</w:t>
      </w:r>
      <w:r>
        <w:rPr>
          <w:rFonts w:ascii="Century Gothic" w:hAnsi="Century Gothic"/>
          <w:b/>
          <w:sz w:val="32"/>
          <w:lang w:val="en-US"/>
        </w:rPr>
        <w:t>.</w:t>
      </w:r>
      <w:r w:rsidRPr="00F83C25">
        <w:rPr>
          <w:rFonts w:ascii="Century Gothic" w:hAnsi="Century Gothic"/>
          <w:b/>
          <w:sz w:val="32"/>
          <w:lang w:val="en-US"/>
        </w:rPr>
        <w:t xml:space="preserve"> </w:t>
      </w:r>
    </w:p>
    <w:p w:rsidR="00AD413C" w:rsidRDefault="00AD413C" w:rsidP="00203E20">
      <w:pPr>
        <w:spacing w:after="0" w:line="360" w:lineRule="auto"/>
        <w:jc w:val="center"/>
        <w:rPr>
          <w:rFonts w:ascii="Century Gothic" w:hAnsi="Century Gothic"/>
          <w:b/>
          <w:sz w:val="32"/>
          <w:lang w:val="en-US"/>
        </w:rPr>
      </w:pPr>
    </w:p>
    <w:p w:rsidR="00AD413C" w:rsidRPr="00FA5D8A" w:rsidRDefault="00AD413C" w:rsidP="00203E20">
      <w:pPr>
        <w:spacing w:after="0" w:line="360" w:lineRule="auto"/>
        <w:jc w:val="center"/>
        <w:rPr>
          <w:rFonts w:ascii="Century Gothic" w:hAnsi="Century Gothic"/>
          <w:b/>
          <w:sz w:val="32"/>
          <w:lang w:val="en-US"/>
        </w:rPr>
      </w:pPr>
      <w:r>
        <w:rPr>
          <w:rFonts w:ascii="Century Gothic" w:hAnsi="Century Gothic"/>
          <w:b/>
          <w:sz w:val="32"/>
          <w:lang w:val="en-US"/>
        </w:rPr>
        <w:t xml:space="preserve">VENUE: </w:t>
      </w:r>
      <w:r w:rsidRPr="00FA5D8A">
        <w:rPr>
          <w:rFonts w:ascii="Century Gothic" w:hAnsi="Century Gothic"/>
          <w:b/>
          <w:sz w:val="32"/>
          <w:lang w:val="en-US"/>
        </w:rPr>
        <w:t>ACCRA INTERNATIONAL CONFERENCE CENTRE.</w:t>
      </w:r>
    </w:p>
    <w:p w:rsidR="00AD413C" w:rsidRDefault="00AD413C" w:rsidP="00203E20">
      <w:pPr>
        <w:spacing w:after="0" w:line="360" w:lineRule="auto"/>
        <w:jc w:val="center"/>
        <w:rPr>
          <w:rFonts w:ascii="Century Gothic" w:hAnsi="Century Gothic"/>
          <w:b/>
          <w:sz w:val="32"/>
          <w:lang w:val="en-US"/>
        </w:rPr>
      </w:pPr>
      <w:r>
        <w:rPr>
          <w:rFonts w:ascii="Century Gothic" w:hAnsi="Century Gothic"/>
          <w:b/>
          <w:sz w:val="32"/>
          <w:lang w:val="en-US"/>
        </w:rPr>
        <w:t xml:space="preserve">DATE: </w:t>
      </w:r>
      <w:r w:rsidRPr="00FA5D8A">
        <w:rPr>
          <w:rFonts w:ascii="Century Gothic" w:hAnsi="Century Gothic"/>
          <w:b/>
          <w:sz w:val="32"/>
          <w:lang w:val="en-US"/>
        </w:rPr>
        <w:t>SUNDAY, 22</w:t>
      </w:r>
      <w:r w:rsidRPr="00FA5D8A">
        <w:rPr>
          <w:rFonts w:ascii="Century Gothic" w:hAnsi="Century Gothic"/>
          <w:b/>
          <w:sz w:val="32"/>
          <w:vertAlign w:val="superscript"/>
          <w:lang w:val="en-US"/>
        </w:rPr>
        <w:t>ND</w:t>
      </w:r>
      <w:r w:rsidRPr="00FA5D8A">
        <w:rPr>
          <w:rFonts w:ascii="Century Gothic" w:hAnsi="Century Gothic"/>
          <w:b/>
          <w:sz w:val="32"/>
          <w:lang w:val="en-US"/>
        </w:rPr>
        <w:t xml:space="preserve"> JANUARY, 2017</w:t>
      </w:r>
    </w:p>
    <w:p w:rsidR="00AD413C" w:rsidRDefault="00AD413C" w:rsidP="00203E20">
      <w:pPr>
        <w:spacing w:after="0" w:line="360" w:lineRule="auto"/>
        <w:jc w:val="center"/>
        <w:rPr>
          <w:rFonts w:ascii="Century Gothic" w:hAnsi="Century Gothic"/>
          <w:b/>
          <w:sz w:val="32"/>
          <w:lang w:val="en-US"/>
        </w:rPr>
      </w:pPr>
    </w:p>
    <w:p w:rsidR="000136FB" w:rsidRDefault="000136FB" w:rsidP="00203E20">
      <w:pPr>
        <w:spacing w:after="0" w:line="360" w:lineRule="auto"/>
        <w:jc w:val="both"/>
        <w:rPr>
          <w:rFonts w:ascii="Century Gothic" w:hAnsi="Century Gothic"/>
          <w:sz w:val="32"/>
          <w:szCs w:val="32"/>
          <w:lang w:val="en-US"/>
        </w:rPr>
      </w:pPr>
    </w:p>
    <w:p w:rsidR="000136FB" w:rsidRDefault="000136FB" w:rsidP="00203E20">
      <w:pPr>
        <w:spacing w:after="0" w:line="360" w:lineRule="auto"/>
        <w:jc w:val="both"/>
        <w:rPr>
          <w:rFonts w:ascii="Century Gothic" w:hAnsi="Century Gothic"/>
          <w:sz w:val="32"/>
          <w:szCs w:val="32"/>
          <w:lang w:val="en-US"/>
        </w:rPr>
      </w:pPr>
    </w:p>
    <w:p w:rsidR="000136FB" w:rsidRDefault="000136FB" w:rsidP="00AD413C">
      <w:pPr>
        <w:spacing w:after="0" w:line="480" w:lineRule="auto"/>
        <w:jc w:val="both"/>
        <w:rPr>
          <w:rFonts w:ascii="Century Gothic" w:hAnsi="Century Gothic"/>
          <w:sz w:val="32"/>
          <w:szCs w:val="32"/>
          <w:lang w:val="en-US"/>
        </w:rPr>
      </w:pPr>
    </w:p>
    <w:p w:rsidR="000136FB" w:rsidRDefault="000136FB" w:rsidP="00AD413C">
      <w:pPr>
        <w:spacing w:after="0" w:line="480" w:lineRule="auto"/>
        <w:jc w:val="both"/>
        <w:rPr>
          <w:rFonts w:ascii="Century Gothic" w:hAnsi="Century Gothic"/>
          <w:sz w:val="32"/>
          <w:szCs w:val="32"/>
          <w:lang w:val="en-US"/>
        </w:rPr>
      </w:pPr>
    </w:p>
    <w:p w:rsidR="000136FB" w:rsidRDefault="000136FB" w:rsidP="00AD413C">
      <w:pPr>
        <w:spacing w:after="0" w:line="480" w:lineRule="auto"/>
        <w:jc w:val="both"/>
        <w:rPr>
          <w:rFonts w:ascii="Century Gothic" w:hAnsi="Century Gothic"/>
          <w:sz w:val="32"/>
          <w:szCs w:val="32"/>
          <w:lang w:val="en-US"/>
        </w:rPr>
      </w:pPr>
    </w:p>
    <w:p w:rsidR="000136FB" w:rsidRDefault="000136FB" w:rsidP="00AD413C">
      <w:pPr>
        <w:spacing w:after="0" w:line="480" w:lineRule="auto"/>
        <w:jc w:val="both"/>
        <w:rPr>
          <w:rFonts w:ascii="Century Gothic" w:hAnsi="Century Gothic"/>
          <w:sz w:val="32"/>
          <w:szCs w:val="32"/>
          <w:lang w:val="en-US"/>
        </w:rPr>
      </w:pPr>
    </w:p>
    <w:p w:rsidR="000136FB" w:rsidRDefault="000136FB" w:rsidP="00AD413C">
      <w:pPr>
        <w:spacing w:after="0" w:line="480" w:lineRule="auto"/>
        <w:jc w:val="both"/>
        <w:rPr>
          <w:rFonts w:ascii="Century Gothic" w:hAnsi="Century Gothic"/>
          <w:sz w:val="32"/>
          <w:szCs w:val="32"/>
          <w:lang w:val="en-US"/>
        </w:rPr>
      </w:pPr>
    </w:p>
    <w:p w:rsidR="000136FB" w:rsidRPr="000136FB" w:rsidRDefault="000136FB" w:rsidP="00203E20">
      <w:pPr>
        <w:spacing w:after="0" w:line="480" w:lineRule="auto"/>
        <w:jc w:val="center"/>
        <w:rPr>
          <w:rFonts w:ascii="Century Gothic" w:hAnsi="Century Gothic"/>
          <w:b/>
          <w:sz w:val="32"/>
          <w:szCs w:val="32"/>
          <w:lang w:val="en-US"/>
        </w:rPr>
      </w:pPr>
      <w:r w:rsidRPr="000136FB">
        <w:rPr>
          <w:rFonts w:ascii="Century Gothic" w:hAnsi="Century Gothic"/>
          <w:b/>
          <w:sz w:val="32"/>
          <w:szCs w:val="32"/>
          <w:lang w:val="en-US"/>
        </w:rPr>
        <w:lastRenderedPageBreak/>
        <w:t>THEME: HODA HOLDINGS – THE WAY FORWARD</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Directors of HODA Holdings,</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Board members and Chief Executive Officers of the various companies,</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 xml:space="preserve">Special invited guests, </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 xml:space="preserve">Members of the HODA family, </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My pretty Spouse, Akosua and my wonderful Children,</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 xml:space="preserve">Distinguished Ladies and Gentlemen, </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A very Good morning and a Happy New Year to you all.</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I am very delighted to see you all – this great family. It is exciting to see you as one family coming from diverse backgrounds representing different companies in the HODA Holdings. As you all know we have assembled here as one big family for a common purpose – to thank our Lord and Maker for many opportunities and blessings He bestowed on us over the past year. As individuals, we owe our very existence to God; as corporate bodies, there is so much to be thankful to our Lord for; and as a Group, we can only attribute our growth to God’s guidance and provision.</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lastRenderedPageBreak/>
        <w:t xml:space="preserve"> I am particularly excited about the show of gratefulness and contentment tha</w:t>
      </w:r>
      <w:r w:rsidR="006632D9">
        <w:rPr>
          <w:rFonts w:ascii="Century Gothic" w:hAnsi="Century Gothic"/>
          <w:sz w:val="32"/>
          <w:szCs w:val="32"/>
          <w:lang w:val="en-US"/>
        </w:rPr>
        <w:t xml:space="preserve">t is shown on our faces as we sing and dance </w:t>
      </w:r>
      <w:r w:rsidRPr="00AD413C">
        <w:rPr>
          <w:rFonts w:ascii="Century Gothic" w:hAnsi="Century Gothic"/>
          <w:sz w:val="32"/>
          <w:szCs w:val="32"/>
          <w:lang w:val="en-US"/>
        </w:rPr>
        <w:t>to God’s glory. We can only say Thank you, Jesus!</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iCs/>
          <w:sz w:val="32"/>
          <w:szCs w:val="32"/>
        </w:rPr>
        <w:t xml:space="preserve"> HODA Holdings has metamorphosed tremendously in the past three decades. I still remember 32 years ago like yesterday when our journey started with only 10 members of this family. This was in April 1985 when Star Assurance Company Limited</w:t>
      </w:r>
      <w:r w:rsidR="000136FB">
        <w:rPr>
          <w:rFonts w:ascii="Century Gothic" w:hAnsi="Century Gothic"/>
          <w:iCs/>
          <w:sz w:val="32"/>
          <w:szCs w:val="32"/>
        </w:rPr>
        <w:t xml:space="preserve"> was born</w:t>
      </w:r>
      <w:r w:rsidRPr="00AD413C">
        <w:rPr>
          <w:rFonts w:ascii="Century Gothic" w:hAnsi="Century Gothic"/>
          <w:iCs/>
          <w:sz w:val="32"/>
          <w:szCs w:val="32"/>
        </w:rPr>
        <w:t>. Today, as I observe the number of family members se</w:t>
      </w:r>
      <w:r w:rsidR="006632D9">
        <w:rPr>
          <w:rFonts w:ascii="Century Gothic" w:hAnsi="Century Gothic"/>
          <w:iCs/>
          <w:sz w:val="32"/>
          <w:szCs w:val="32"/>
        </w:rPr>
        <w:t>ated here celebrating the story and</w:t>
      </w:r>
      <w:r w:rsidRPr="00AD413C">
        <w:rPr>
          <w:rFonts w:ascii="Century Gothic" w:hAnsi="Century Gothic"/>
          <w:iCs/>
          <w:sz w:val="32"/>
          <w:szCs w:val="32"/>
        </w:rPr>
        <w:t xml:space="preserve"> looking at </w:t>
      </w:r>
      <w:r w:rsidR="006632D9">
        <w:rPr>
          <w:rFonts w:ascii="Century Gothic" w:hAnsi="Century Gothic"/>
          <w:iCs/>
          <w:sz w:val="32"/>
          <w:szCs w:val="32"/>
        </w:rPr>
        <w:t xml:space="preserve">our records, I feel the growth and </w:t>
      </w:r>
      <w:r w:rsidRPr="00AD413C">
        <w:rPr>
          <w:rFonts w:ascii="Century Gothic" w:hAnsi="Century Gothic"/>
          <w:iCs/>
          <w:sz w:val="32"/>
          <w:szCs w:val="32"/>
        </w:rPr>
        <w:t>the transformation</w:t>
      </w:r>
      <w:r w:rsidR="006632D9">
        <w:rPr>
          <w:rFonts w:ascii="Century Gothic" w:hAnsi="Century Gothic"/>
          <w:iCs/>
          <w:sz w:val="32"/>
          <w:szCs w:val="32"/>
        </w:rPr>
        <w:t xml:space="preserve">. </w:t>
      </w:r>
      <w:r w:rsidR="006632D9" w:rsidRPr="00AD413C">
        <w:rPr>
          <w:rFonts w:ascii="Century Gothic" w:hAnsi="Century Gothic"/>
          <w:iCs/>
          <w:sz w:val="32"/>
          <w:szCs w:val="32"/>
        </w:rPr>
        <w:t>Indeed</w:t>
      </w:r>
      <w:r w:rsidRPr="00AD413C">
        <w:rPr>
          <w:rFonts w:ascii="Century Gothic" w:hAnsi="Century Gothic"/>
          <w:iCs/>
          <w:sz w:val="32"/>
          <w:szCs w:val="32"/>
        </w:rPr>
        <w:t xml:space="preserve">, we have multiplied into thousands of employees working in divine multitude of companies.  </w:t>
      </w:r>
    </w:p>
    <w:p w:rsidR="00AD413C" w:rsidRPr="00AD413C" w:rsidRDefault="000136FB" w:rsidP="00AD413C">
      <w:pPr>
        <w:spacing w:after="0" w:line="480" w:lineRule="auto"/>
        <w:jc w:val="both"/>
        <w:rPr>
          <w:rFonts w:ascii="Century Gothic" w:hAnsi="Century Gothic"/>
          <w:sz w:val="32"/>
          <w:szCs w:val="32"/>
          <w:lang w:val="en-US"/>
        </w:rPr>
      </w:pPr>
      <w:r>
        <w:rPr>
          <w:rFonts w:ascii="Century Gothic" w:hAnsi="Century Gothic"/>
          <w:sz w:val="32"/>
          <w:szCs w:val="32"/>
          <w:lang w:val="en-US"/>
        </w:rPr>
        <w:t>A</w:t>
      </w:r>
      <w:r w:rsidR="00AD413C" w:rsidRPr="00AD413C">
        <w:rPr>
          <w:rFonts w:ascii="Century Gothic" w:hAnsi="Century Gothic"/>
          <w:sz w:val="32"/>
          <w:szCs w:val="32"/>
          <w:lang w:val="en-US"/>
        </w:rPr>
        <w:t xml:space="preserve">s we continue to grow and expand, our biggest challenge as a family will continue to be how we all manage this large </w:t>
      </w:r>
      <w:r w:rsidR="006632D9">
        <w:rPr>
          <w:rFonts w:ascii="Century Gothic" w:hAnsi="Century Gothic"/>
          <w:sz w:val="32"/>
          <w:szCs w:val="32"/>
          <w:lang w:val="en-US"/>
        </w:rPr>
        <w:t>business entity</w:t>
      </w:r>
      <w:r w:rsidR="00AD413C" w:rsidRPr="00AD413C">
        <w:rPr>
          <w:rFonts w:ascii="Century Gothic" w:hAnsi="Century Gothic"/>
          <w:sz w:val="32"/>
          <w:szCs w:val="32"/>
          <w:lang w:val="en-US"/>
        </w:rPr>
        <w:t xml:space="preserve"> and keep all of us together in unity and in love. While we exhibit great tenacity and hard work in our various companies, let us continue encouraging ourselves and, most importantly, grow a strong bond together as one family. Bonding is crucial at this stage of our growth because without it we will easily disengage </w:t>
      </w:r>
      <w:r w:rsidR="00AD413C" w:rsidRPr="00AD413C">
        <w:rPr>
          <w:rFonts w:ascii="Century Gothic" w:hAnsi="Century Gothic"/>
          <w:sz w:val="32"/>
          <w:szCs w:val="32"/>
          <w:lang w:val="en-US"/>
        </w:rPr>
        <w:lastRenderedPageBreak/>
        <w:t>and have barriers created among ourselves.</w:t>
      </w:r>
      <w:r w:rsidR="006632D9">
        <w:rPr>
          <w:rFonts w:ascii="Century Gothic" w:hAnsi="Century Gothic"/>
          <w:sz w:val="32"/>
          <w:szCs w:val="32"/>
          <w:lang w:val="en-US"/>
        </w:rPr>
        <w:t xml:space="preserve"> And it was for this reason</w:t>
      </w:r>
      <w:r w:rsidR="00776F92">
        <w:rPr>
          <w:rFonts w:ascii="Century Gothic" w:hAnsi="Century Gothic"/>
          <w:sz w:val="32"/>
          <w:szCs w:val="32"/>
          <w:lang w:val="en-US"/>
        </w:rPr>
        <w:t xml:space="preserve"> that</w:t>
      </w:r>
      <w:r w:rsidR="00AD413C" w:rsidRPr="00AD413C">
        <w:rPr>
          <w:rFonts w:ascii="Century Gothic" w:hAnsi="Century Gothic"/>
          <w:sz w:val="32"/>
          <w:szCs w:val="32"/>
          <w:lang w:val="en-US"/>
        </w:rPr>
        <w:t xml:space="preserve"> Henry Ford</w:t>
      </w:r>
      <w:r w:rsidR="00C77448">
        <w:rPr>
          <w:rFonts w:ascii="Century Gothic" w:hAnsi="Century Gothic"/>
          <w:sz w:val="32"/>
          <w:szCs w:val="32"/>
          <w:lang w:val="en-US"/>
        </w:rPr>
        <w:t xml:space="preserve"> of Ford </w:t>
      </w:r>
      <w:r w:rsidR="00203E20">
        <w:rPr>
          <w:rFonts w:ascii="Century Gothic" w:hAnsi="Century Gothic"/>
          <w:sz w:val="32"/>
          <w:szCs w:val="32"/>
          <w:lang w:val="en-US"/>
        </w:rPr>
        <w:t>M</w:t>
      </w:r>
      <w:r w:rsidR="00C77448">
        <w:rPr>
          <w:rFonts w:ascii="Century Gothic" w:hAnsi="Century Gothic"/>
          <w:sz w:val="32"/>
          <w:szCs w:val="32"/>
          <w:lang w:val="en-US"/>
        </w:rPr>
        <w:t>otors</w:t>
      </w:r>
      <w:r w:rsidR="00AD413C" w:rsidRPr="00AD413C">
        <w:rPr>
          <w:rFonts w:ascii="Century Gothic" w:hAnsi="Century Gothic"/>
          <w:sz w:val="32"/>
          <w:szCs w:val="32"/>
          <w:lang w:val="en-US"/>
        </w:rPr>
        <w:t xml:space="preserve"> once said </w:t>
      </w:r>
      <w:r w:rsidR="00AD413C" w:rsidRPr="00AD413C">
        <w:rPr>
          <w:rFonts w:ascii="Times New Roman" w:hAnsi="Times New Roman" w:cs="Times New Roman"/>
          <w:sz w:val="32"/>
          <w:szCs w:val="32"/>
          <w:lang w:val="en-US"/>
        </w:rPr>
        <w:t>“</w:t>
      </w:r>
      <w:r w:rsidR="00AD413C" w:rsidRPr="00AD413C">
        <w:rPr>
          <w:rFonts w:ascii="Times New Roman" w:hAnsi="Times New Roman" w:cs="Times New Roman"/>
          <w:b/>
          <w:i/>
          <w:sz w:val="32"/>
          <w:szCs w:val="32"/>
          <w:lang w:val="en-US"/>
        </w:rPr>
        <w:t>Coming together is a beginning. Keeping together is a progress. Working together is a success”</w:t>
      </w:r>
      <w:r w:rsidR="00AD413C" w:rsidRPr="00AD413C">
        <w:rPr>
          <w:rFonts w:ascii="Century Gothic" w:hAnsi="Century Gothic"/>
          <w:sz w:val="32"/>
          <w:szCs w:val="32"/>
          <w:lang w:val="en-US"/>
        </w:rPr>
        <w:t xml:space="preserve"> Today, we are a family more than a business and as such we need to foster a spirit of togetherness more than anything else.</w:t>
      </w:r>
      <w:r w:rsidR="00AD413C" w:rsidRPr="00AD413C">
        <w:rPr>
          <w:rFonts w:ascii="Century Gothic" w:hAnsi="Century Gothic"/>
          <w:color w:val="FF0000"/>
          <w:sz w:val="32"/>
          <w:szCs w:val="32"/>
          <w:lang w:val="en-US"/>
        </w:rPr>
        <w:t xml:space="preserve"> </w:t>
      </w:r>
      <w:r w:rsidR="00AD413C" w:rsidRPr="00AD413C">
        <w:rPr>
          <w:rFonts w:ascii="Century Gothic" w:hAnsi="Century Gothic"/>
          <w:sz w:val="32"/>
          <w:szCs w:val="32"/>
          <w:lang w:val="en-US"/>
        </w:rPr>
        <w:t xml:space="preserve">It is important to note, however, that the most essential ingredient in building a strong bond is </w:t>
      </w:r>
      <w:r w:rsidR="00AD413C" w:rsidRPr="00AD413C">
        <w:rPr>
          <w:rFonts w:ascii="Century Gothic" w:hAnsi="Century Gothic"/>
          <w:b/>
          <w:sz w:val="32"/>
          <w:szCs w:val="32"/>
          <w:lang w:val="en-US"/>
        </w:rPr>
        <w:t>LOVE</w:t>
      </w:r>
      <w:r w:rsidR="00AD413C" w:rsidRPr="00AD413C">
        <w:rPr>
          <w:rFonts w:ascii="Times New Roman" w:hAnsi="Times New Roman" w:cs="Times New Roman"/>
          <w:i/>
          <w:sz w:val="32"/>
          <w:szCs w:val="32"/>
          <w:lang w:val="en-US"/>
        </w:rPr>
        <w:t>.</w:t>
      </w:r>
      <w:r w:rsidR="00AD413C" w:rsidRPr="00AD413C">
        <w:rPr>
          <w:rFonts w:ascii="Century Gothic" w:hAnsi="Century Gothic"/>
          <w:i/>
          <w:sz w:val="32"/>
          <w:szCs w:val="32"/>
          <w:lang w:val="en-US"/>
        </w:rPr>
        <w:t xml:space="preserve"> </w:t>
      </w:r>
      <w:r w:rsidR="00AD413C" w:rsidRPr="00AD413C">
        <w:rPr>
          <w:rFonts w:ascii="Century Gothic" w:hAnsi="Century Gothic"/>
          <w:sz w:val="32"/>
          <w:szCs w:val="32"/>
          <w:lang w:val="en-US"/>
        </w:rPr>
        <w:t xml:space="preserve">It is for the love of each other and the spirit of bonding that we continue to engage in these meetings and I urge us all to continue and even make this bigger. </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 xml:space="preserve">Over the years, we have worked hard at building strong brands; brands that are comparable to any global brand. Today, I am happy to say that our brands are strong and like every resilient global brand, they have to be well protected and guided. It is our duty to jealously grow, and protect the HODA brand and make it an iconic national brand. The HODA brand represents integrity and excellence in industry leadership and innovation. The stronger and more attractive our brand is, the higher the heights that we shall attain. All companies in the group should constantly look out for innovative ways to maintain the strength </w:t>
      </w:r>
      <w:r w:rsidRPr="00AD413C">
        <w:rPr>
          <w:rFonts w:ascii="Century Gothic" w:hAnsi="Century Gothic"/>
          <w:sz w:val="32"/>
          <w:szCs w:val="32"/>
          <w:lang w:val="en-US"/>
        </w:rPr>
        <w:lastRenderedPageBreak/>
        <w:t>and attraction of our brand so as to reap the full benefits therefrom.</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 xml:space="preserve">In line with the commitment to build our businesses on a spirit of togetherness, we have tasked HODA Directors to undertake a project that will bring all of us and our businesses further together. Going forward, we are going to commit resources to building our brand through </w:t>
      </w:r>
      <w:r w:rsidRPr="00AD413C">
        <w:rPr>
          <w:rFonts w:ascii="Century Gothic" w:hAnsi="Century Gothic"/>
          <w:b/>
          <w:sz w:val="32"/>
          <w:szCs w:val="32"/>
          <w:lang w:val="en-US"/>
        </w:rPr>
        <w:t>synergy,</w:t>
      </w:r>
      <w:r w:rsidRPr="00AD413C">
        <w:rPr>
          <w:rFonts w:ascii="Century Gothic" w:hAnsi="Century Gothic"/>
          <w:sz w:val="32"/>
          <w:szCs w:val="32"/>
          <w:lang w:val="en-US"/>
        </w:rPr>
        <w:t xml:space="preserve"> which means that the various companies must align their various tasks, key functions and resources to the aspirations of HODA. We have to ensure that we build synergy across board and leverage on our strength as a big family to consolidate the key aspects of our business, reduce cost and gain from economies of scale. Accordingly, we have begun several projects towards ensuring a synergistic operation of HODA. In the area of technology, for instance, IT services, software and facilities can be shared without compromising the independence of the various companies. We are, therefore, putting in place the necessary infrastructure which will ensure we constantly upgrade our systems to keep up with the fast rate at which the world is evolving with technology. We are also moving </w:t>
      </w:r>
      <w:r w:rsidRPr="00AD413C">
        <w:rPr>
          <w:rFonts w:ascii="Century Gothic" w:hAnsi="Century Gothic"/>
          <w:sz w:val="32"/>
          <w:szCs w:val="32"/>
          <w:lang w:val="en-US"/>
        </w:rPr>
        <w:lastRenderedPageBreak/>
        <w:t xml:space="preserve">towards adopting a common platform which will facilitate cross patronage of our numerous products and services. I will entreat all of you to </w:t>
      </w:r>
      <w:r w:rsidR="00C77448" w:rsidRPr="00AD413C">
        <w:rPr>
          <w:rFonts w:ascii="Century Gothic" w:hAnsi="Century Gothic"/>
          <w:sz w:val="32"/>
          <w:szCs w:val="32"/>
          <w:lang w:val="en-US"/>
        </w:rPr>
        <w:t>maximize</w:t>
      </w:r>
      <w:r w:rsidRPr="00AD413C">
        <w:rPr>
          <w:rFonts w:ascii="Century Gothic" w:hAnsi="Century Gothic"/>
          <w:sz w:val="32"/>
          <w:szCs w:val="32"/>
          <w:lang w:val="en-US"/>
        </w:rPr>
        <w:t xml:space="preserve"> this opportunity and leverage on the platform to excel. We will institute a platform for knowledge sharing while seeing to it that we continuously upscale our technology to provide a solid backbone for growth.</w:t>
      </w:r>
    </w:p>
    <w:p w:rsidR="00AD413C" w:rsidRPr="00AD413C" w:rsidRDefault="00AD413C" w:rsidP="00AD413C">
      <w:pPr>
        <w:spacing w:after="0" w:line="480" w:lineRule="auto"/>
        <w:jc w:val="both"/>
        <w:rPr>
          <w:rFonts w:ascii="Century Gothic" w:hAnsi="Century Gothic"/>
          <w:color w:val="FF0000"/>
          <w:sz w:val="32"/>
          <w:szCs w:val="32"/>
          <w:lang w:val="en-US"/>
        </w:rPr>
      </w:pPr>
      <w:r w:rsidRPr="00AD413C">
        <w:rPr>
          <w:rFonts w:ascii="Century Gothic" w:hAnsi="Century Gothic"/>
          <w:sz w:val="32"/>
          <w:szCs w:val="32"/>
          <w:lang w:val="en-US"/>
        </w:rPr>
        <w:t xml:space="preserve">In today’s business the customer is sometimes more sophisticated than even the service provider. Consequently, we need to invest in systems and tools that would keep us constantly ahead of customers and help us ensure their utmost convenience at all times. In response, we are putting in place a modern state-of-the-art contact center that would serve our common needs as a Group.    </w:t>
      </w:r>
    </w:p>
    <w:p w:rsidR="00AD413C" w:rsidRPr="00AD413C" w:rsidRDefault="00C77448" w:rsidP="00AD413C">
      <w:pPr>
        <w:spacing w:after="0" w:line="480" w:lineRule="auto"/>
        <w:jc w:val="both"/>
        <w:rPr>
          <w:rFonts w:ascii="Century Gothic" w:hAnsi="Century Gothic"/>
          <w:sz w:val="32"/>
          <w:szCs w:val="32"/>
          <w:lang w:val="en-US"/>
        </w:rPr>
      </w:pPr>
      <w:r>
        <w:rPr>
          <w:rFonts w:ascii="Century Gothic" w:hAnsi="Century Gothic"/>
          <w:sz w:val="32"/>
          <w:szCs w:val="32"/>
          <w:lang w:val="en-US"/>
        </w:rPr>
        <w:t>Currently, this conglomerate</w:t>
      </w:r>
      <w:r w:rsidR="00AD413C" w:rsidRPr="00AD413C">
        <w:rPr>
          <w:rFonts w:ascii="Century Gothic" w:hAnsi="Century Gothic"/>
          <w:sz w:val="32"/>
          <w:szCs w:val="32"/>
          <w:lang w:val="en-US"/>
        </w:rPr>
        <w:t xml:space="preserve"> is blessed with companies active in almost every sector of the economy. This avails us the opportunity to leverage on the wide array of skilled work force that we have. Our HR directors should begin to institute programmes that would ensure continuous learning among our members while ensuring high levels of integrity, commitment, loyalty and productivity.</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lastRenderedPageBreak/>
        <w:t xml:space="preserve">It is always the case that the people behind the most successful businesses in the world attribute their success, among others, to humility. This is because in the </w:t>
      </w:r>
      <w:r w:rsidRPr="00AD413C">
        <w:rPr>
          <w:rFonts w:ascii="Century Gothic" w:hAnsi="Century Gothic"/>
          <w:b/>
          <w:sz w:val="32"/>
          <w:szCs w:val="32"/>
          <w:lang w:val="en-US"/>
        </w:rPr>
        <w:t>bosom of humility, wisdom is not lacking!</w:t>
      </w:r>
      <w:r w:rsidRPr="00AD413C">
        <w:rPr>
          <w:rFonts w:ascii="Century Gothic" w:hAnsi="Century Gothic"/>
          <w:sz w:val="32"/>
          <w:szCs w:val="32"/>
          <w:lang w:val="en-US"/>
        </w:rPr>
        <w:t xml:space="preserve"> Indeed no humble person lacks wisdom. As Saint Augustine, a renowned Theologian and Philosopher puts it, </w:t>
      </w:r>
      <w:r w:rsidRPr="00AD413C">
        <w:rPr>
          <w:rFonts w:ascii="Times New Roman" w:hAnsi="Times New Roman" w:cs="Times New Roman"/>
          <w:b/>
          <w:i/>
          <w:sz w:val="32"/>
          <w:szCs w:val="32"/>
          <w:lang w:val="en-US"/>
        </w:rPr>
        <w:t>“It was pride that changed angels into devils; it is humility that makes men as angels”</w:t>
      </w:r>
      <w:r w:rsidRPr="00AD413C">
        <w:rPr>
          <w:rFonts w:ascii="Times New Roman" w:hAnsi="Times New Roman" w:cs="Times New Roman"/>
          <w:i/>
          <w:sz w:val="32"/>
          <w:szCs w:val="32"/>
          <w:lang w:val="en-US"/>
        </w:rPr>
        <w:t xml:space="preserve">. </w:t>
      </w:r>
      <w:r w:rsidRPr="00AD413C">
        <w:rPr>
          <w:rFonts w:ascii="Century Gothic" w:hAnsi="Century Gothic"/>
          <w:sz w:val="32"/>
          <w:szCs w:val="32"/>
          <w:lang w:val="en-US"/>
        </w:rPr>
        <w:t>Let us all be guided by the good virtue of humility for therein lies wisdom and success.</w:t>
      </w:r>
    </w:p>
    <w:p w:rsidR="00C77448"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 xml:space="preserve">This year would, no doubt, be another challenging but exciting year. We look forward to taking advantage of the various opportunities that would be created to enhance the fortunes of our businesses. I have no shred of doubt that this year will be another year of divine multiplication. </w:t>
      </w:r>
    </w:p>
    <w:p w:rsidR="00AD413C" w:rsidRPr="00AD413C" w:rsidRDefault="00C77448"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Dear</w:t>
      </w:r>
      <w:r w:rsidR="00AD413C" w:rsidRPr="00AD413C">
        <w:rPr>
          <w:rFonts w:ascii="Century Gothic" w:hAnsi="Century Gothic"/>
          <w:sz w:val="32"/>
          <w:szCs w:val="32"/>
          <w:lang w:val="en-US"/>
        </w:rPr>
        <w:t xml:space="preserve"> </w:t>
      </w:r>
      <w:r>
        <w:rPr>
          <w:rFonts w:ascii="Century Gothic" w:hAnsi="Century Gothic"/>
          <w:sz w:val="32"/>
          <w:szCs w:val="32"/>
          <w:lang w:val="en-US"/>
        </w:rPr>
        <w:t xml:space="preserve">HODA </w:t>
      </w:r>
      <w:r w:rsidR="00203E20">
        <w:rPr>
          <w:rFonts w:ascii="Century Gothic" w:hAnsi="Century Gothic"/>
          <w:sz w:val="32"/>
          <w:szCs w:val="32"/>
          <w:lang w:val="en-US"/>
        </w:rPr>
        <w:t>f</w:t>
      </w:r>
      <w:r w:rsidR="00AD413C" w:rsidRPr="00AD413C">
        <w:rPr>
          <w:rFonts w:ascii="Century Gothic" w:hAnsi="Century Gothic"/>
          <w:sz w:val="32"/>
          <w:szCs w:val="32"/>
          <w:lang w:val="en-US"/>
        </w:rPr>
        <w:t>amily</w:t>
      </w:r>
      <w:r>
        <w:rPr>
          <w:rFonts w:ascii="Century Gothic" w:hAnsi="Century Gothic"/>
          <w:sz w:val="32"/>
          <w:szCs w:val="32"/>
          <w:lang w:val="en-US"/>
        </w:rPr>
        <w:t xml:space="preserve"> members</w:t>
      </w:r>
      <w:r w:rsidR="00AD413C" w:rsidRPr="00AD413C">
        <w:rPr>
          <w:rFonts w:ascii="Century Gothic" w:hAnsi="Century Gothic"/>
          <w:sz w:val="32"/>
          <w:szCs w:val="32"/>
          <w:lang w:val="en-US"/>
        </w:rPr>
        <w:t xml:space="preserve">, Alice Walker, a Human Rights activist once said </w:t>
      </w:r>
      <w:r w:rsidR="00AD413C" w:rsidRPr="00AD413C">
        <w:rPr>
          <w:rFonts w:ascii="Times New Roman" w:hAnsi="Times New Roman" w:cs="Times New Roman"/>
          <w:b/>
          <w:i/>
          <w:sz w:val="32"/>
          <w:szCs w:val="32"/>
          <w:lang w:val="en-US"/>
        </w:rPr>
        <w:t xml:space="preserve">“thank you is the best prayer that anyone could say. I say that one a lot. Thank you expresses extreme gratitude, humility, and understanding”.  </w:t>
      </w:r>
      <w:r w:rsidR="00AD413C" w:rsidRPr="00AD413C">
        <w:rPr>
          <w:rFonts w:ascii="Century Gothic" w:hAnsi="Century Gothic"/>
          <w:sz w:val="32"/>
          <w:szCs w:val="32"/>
          <w:lang w:val="en-US"/>
        </w:rPr>
        <w:t>These words hold a lot of substance, so allow me to say “thank you” to each and every member of this great fami</w:t>
      </w:r>
      <w:r w:rsidR="00776F92">
        <w:rPr>
          <w:rFonts w:ascii="Century Gothic" w:hAnsi="Century Gothic"/>
          <w:sz w:val="32"/>
          <w:szCs w:val="32"/>
          <w:lang w:val="en-US"/>
        </w:rPr>
        <w:t>ly of ours</w:t>
      </w:r>
      <w:r w:rsidR="00AD413C" w:rsidRPr="00AD413C">
        <w:rPr>
          <w:rFonts w:ascii="Century Gothic" w:hAnsi="Century Gothic"/>
          <w:sz w:val="32"/>
          <w:szCs w:val="32"/>
          <w:lang w:val="en-US"/>
        </w:rPr>
        <w:t xml:space="preserve"> for your sacrifices and commitment to the vision of HODA. </w:t>
      </w:r>
      <w:r w:rsidR="00AD413C" w:rsidRPr="00AD413C">
        <w:rPr>
          <w:rFonts w:ascii="Century Gothic" w:hAnsi="Century Gothic"/>
          <w:sz w:val="32"/>
          <w:szCs w:val="32"/>
          <w:lang w:val="en-US"/>
        </w:rPr>
        <w:lastRenderedPageBreak/>
        <w:t>Let us stay united in love and grow the business together for the reward to share is even greater.</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Happy New Year! And May the Almighty God Love you all as I do.</w:t>
      </w:r>
    </w:p>
    <w:p w:rsidR="00AD413C" w:rsidRPr="00AD413C" w:rsidRDefault="00AD413C" w:rsidP="00AD413C">
      <w:pPr>
        <w:spacing w:after="0" w:line="480" w:lineRule="auto"/>
        <w:jc w:val="both"/>
        <w:rPr>
          <w:rFonts w:ascii="Century Gothic" w:hAnsi="Century Gothic"/>
          <w:sz w:val="32"/>
          <w:szCs w:val="32"/>
          <w:lang w:val="en-US"/>
        </w:rPr>
      </w:pPr>
      <w:r w:rsidRPr="00AD413C">
        <w:rPr>
          <w:rFonts w:ascii="Century Gothic" w:hAnsi="Century Gothic"/>
          <w:sz w:val="32"/>
          <w:szCs w:val="32"/>
          <w:lang w:val="en-US"/>
        </w:rPr>
        <w:t>Thank you.</w:t>
      </w:r>
    </w:p>
    <w:p w:rsidR="00AD413C" w:rsidRPr="00AD413C" w:rsidRDefault="00AD413C" w:rsidP="00AD413C">
      <w:pPr>
        <w:spacing w:after="0" w:line="240" w:lineRule="auto"/>
        <w:jc w:val="both"/>
        <w:rPr>
          <w:rFonts w:ascii="Century Gothic" w:hAnsi="Century Gothic"/>
          <w:b/>
          <w:sz w:val="32"/>
          <w:szCs w:val="32"/>
          <w:lang w:val="en-US"/>
        </w:rPr>
      </w:pPr>
      <w:r w:rsidRPr="00AD413C">
        <w:rPr>
          <w:rFonts w:ascii="Century Gothic" w:hAnsi="Century Gothic"/>
          <w:b/>
          <w:sz w:val="32"/>
          <w:szCs w:val="32"/>
          <w:lang w:val="en-US"/>
        </w:rPr>
        <w:t>Dr. Kwabena Duffuor</w:t>
      </w:r>
      <w:r w:rsidR="00A4626F">
        <w:rPr>
          <w:rFonts w:ascii="Century Gothic" w:hAnsi="Century Gothic"/>
          <w:b/>
          <w:sz w:val="32"/>
          <w:szCs w:val="32"/>
          <w:lang w:val="en-US"/>
        </w:rPr>
        <w:t>, C.V.</w:t>
      </w:r>
    </w:p>
    <w:p w:rsidR="00C77448" w:rsidRPr="00AD413C" w:rsidRDefault="00C77448" w:rsidP="00AD413C">
      <w:pPr>
        <w:spacing w:after="0" w:line="240" w:lineRule="auto"/>
        <w:jc w:val="both"/>
        <w:rPr>
          <w:rFonts w:ascii="Century Gothic" w:hAnsi="Century Gothic"/>
          <w:b/>
          <w:sz w:val="32"/>
          <w:szCs w:val="32"/>
          <w:lang w:val="en-US"/>
        </w:rPr>
      </w:pPr>
      <w:r>
        <w:rPr>
          <w:rFonts w:ascii="Century Gothic" w:hAnsi="Century Gothic"/>
          <w:b/>
          <w:sz w:val="32"/>
          <w:szCs w:val="32"/>
          <w:lang w:val="en-US"/>
        </w:rPr>
        <w:t xml:space="preserve">Founder </w:t>
      </w:r>
    </w:p>
    <w:p w:rsidR="00AD413C" w:rsidRPr="00AD413C" w:rsidRDefault="00AD413C" w:rsidP="00AD413C">
      <w:pPr>
        <w:spacing w:after="0" w:line="480" w:lineRule="auto"/>
        <w:jc w:val="both"/>
        <w:rPr>
          <w:rFonts w:ascii="Century Gothic" w:hAnsi="Century Gothic"/>
          <w:sz w:val="28"/>
          <w:szCs w:val="28"/>
          <w:lang w:val="en-US"/>
        </w:rPr>
      </w:pPr>
    </w:p>
    <w:p w:rsidR="00AD413C" w:rsidRPr="006A5E36" w:rsidRDefault="00AD413C" w:rsidP="00AD413C">
      <w:pPr>
        <w:spacing w:after="0" w:line="480" w:lineRule="auto"/>
        <w:jc w:val="both"/>
        <w:rPr>
          <w:rFonts w:ascii="Century Gothic" w:hAnsi="Century Gothic"/>
          <w:sz w:val="24"/>
          <w:lang w:val="en-US"/>
        </w:rPr>
      </w:pPr>
      <w:r w:rsidRPr="005C0E08">
        <w:rPr>
          <w:rFonts w:ascii="Century Gothic" w:hAnsi="Century Gothic"/>
          <w:sz w:val="24"/>
          <w:lang w:val="en-US"/>
        </w:rPr>
        <w:br/>
      </w:r>
    </w:p>
    <w:p w:rsidR="00E25BD2" w:rsidRDefault="00E25BD2" w:rsidP="00AD413C">
      <w:pPr>
        <w:spacing w:after="0"/>
      </w:pPr>
    </w:p>
    <w:sectPr w:rsidR="00E25BD2" w:rsidSect="00BB6158">
      <w:footerReference w:type="default" r:id="rId8"/>
      <w:pgSz w:w="11906" w:h="16838"/>
      <w:pgMar w:top="1021" w:right="851" w:bottom="102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BA" w:rsidRDefault="00CD48BA">
      <w:pPr>
        <w:spacing w:after="0" w:line="240" w:lineRule="auto"/>
      </w:pPr>
      <w:r>
        <w:separator/>
      </w:r>
    </w:p>
  </w:endnote>
  <w:endnote w:type="continuationSeparator" w:id="0">
    <w:p w:rsidR="00CD48BA" w:rsidRDefault="00CD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53558"/>
      <w:docPartObj>
        <w:docPartGallery w:val="Page Numbers (Bottom of Page)"/>
        <w:docPartUnique/>
      </w:docPartObj>
    </w:sdtPr>
    <w:sdtEndPr>
      <w:rPr>
        <w:noProof/>
      </w:rPr>
    </w:sdtEndPr>
    <w:sdtContent>
      <w:p w:rsidR="008A49C5" w:rsidRDefault="008A49C5">
        <w:pPr>
          <w:pStyle w:val="Footer"/>
          <w:jc w:val="center"/>
        </w:pPr>
        <w:r>
          <w:fldChar w:fldCharType="begin"/>
        </w:r>
        <w:r>
          <w:instrText xml:space="preserve"> PAGE   \* MERGEFORMAT </w:instrText>
        </w:r>
        <w:r>
          <w:fldChar w:fldCharType="separate"/>
        </w:r>
        <w:r w:rsidR="00CA1687">
          <w:rPr>
            <w:noProof/>
          </w:rPr>
          <w:t>7</w:t>
        </w:r>
        <w:r>
          <w:rPr>
            <w:noProof/>
          </w:rPr>
          <w:fldChar w:fldCharType="end"/>
        </w:r>
      </w:p>
    </w:sdtContent>
  </w:sdt>
  <w:p w:rsidR="00F24C83" w:rsidRDefault="00CD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BA" w:rsidRDefault="00CD48BA">
      <w:pPr>
        <w:spacing w:after="0" w:line="240" w:lineRule="auto"/>
      </w:pPr>
      <w:r>
        <w:separator/>
      </w:r>
    </w:p>
  </w:footnote>
  <w:footnote w:type="continuationSeparator" w:id="0">
    <w:p w:rsidR="00CD48BA" w:rsidRDefault="00CD4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3C"/>
    <w:rsid w:val="000136FB"/>
    <w:rsid w:val="000679C4"/>
    <w:rsid w:val="000704D2"/>
    <w:rsid w:val="00093DEA"/>
    <w:rsid w:val="001F1E0C"/>
    <w:rsid w:val="00203E20"/>
    <w:rsid w:val="0027794E"/>
    <w:rsid w:val="00306279"/>
    <w:rsid w:val="00423597"/>
    <w:rsid w:val="004C3EAF"/>
    <w:rsid w:val="00595672"/>
    <w:rsid w:val="006632D9"/>
    <w:rsid w:val="00722560"/>
    <w:rsid w:val="00776F92"/>
    <w:rsid w:val="007B4245"/>
    <w:rsid w:val="00811EC1"/>
    <w:rsid w:val="008547EE"/>
    <w:rsid w:val="008A49C5"/>
    <w:rsid w:val="009D4602"/>
    <w:rsid w:val="009D6F86"/>
    <w:rsid w:val="00A0308E"/>
    <w:rsid w:val="00A06757"/>
    <w:rsid w:val="00A200F2"/>
    <w:rsid w:val="00A4626F"/>
    <w:rsid w:val="00AD1B35"/>
    <w:rsid w:val="00AD413C"/>
    <w:rsid w:val="00B222CE"/>
    <w:rsid w:val="00BB6158"/>
    <w:rsid w:val="00BD6386"/>
    <w:rsid w:val="00C77448"/>
    <w:rsid w:val="00C912B4"/>
    <w:rsid w:val="00CA1687"/>
    <w:rsid w:val="00CD48BA"/>
    <w:rsid w:val="00D10631"/>
    <w:rsid w:val="00D40726"/>
    <w:rsid w:val="00DD2D70"/>
    <w:rsid w:val="00E25BD2"/>
    <w:rsid w:val="00ED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39D30-AED6-43BE-8DEB-C13A6F09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4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3C"/>
  </w:style>
  <w:style w:type="paragraph" w:styleId="BalloonText">
    <w:name w:val="Balloon Text"/>
    <w:basedOn w:val="Normal"/>
    <w:link w:val="BalloonTextChar"/>
    <w:uiPriority w:val="99"/>
    <w:semiHidden/>
    <w:unhideWhenUsed/>
    <w:rsid w:val="00AD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3C"/>
    <w:rPr>
      <w:rFonts w:ascii="Tahoma" w:hAnsi="Tahoma" w:cs="Tahoma"/>
      <w:sz w:val="16"/>
      <w:szCs w:val="16"/>
    </w:rPr>
  </w:style>
  <w:style w:type="paragraph" w:styleId="Header">
    <w:name w:val="header"/>
    <w:basedOn w:val="Normal"/>
    <w:link w:val="HeaderChar"/>
    <w:uiPriority w:val="99"/>
    <w:unhideWhenUsed/>
    <w:rsid w:val="008A4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CB1D-29EA-44C2-BD1A-621DF85A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JDARKO</dc:creator>
  <cp:lastModifiedBy>Nicholas De-Heer</cp:lastModifiedBy>
  <cp:revision>2</cp:revision>
  <cp:lastPrinted>2017-02-10T13:36:00Z</cp:lastPrinted>
  <dcterms:created xsi:type="dcterms:W3CDTF">2017-08-06T22:58:00Z</dcterms:created>
  <dcterms:modified xsi:type="dcterms:W3CDTF">2017-08-06T22:58:00Z</dcterms:modified>
</cp:coreProperties>
</file>